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7B128" w14:textId="2D4C0DCF" w:rsidR="00777E6E" w:rsidRDefault="00777E6E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bookmarkStart w:id="0" w:name="_Hlk148849529"/>
      <w:r w:rsidRPr="005C4200">
        <w:drawing>
          <wp:anchor distT="0" distB="0" distL="114300" distR="114300" simplePos="0" relativeHeight="251660288" behindDoc="0" locked="0" layoutInCell="1" allowOverlap="1" wp14:anchorId="59BA7904" wp14:editId="61C17ED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47765" cy="9236710"/>
            <wp:effectExtent l="0" t="0" r="635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30" t="13460" r="33193" b="4866"/>
                    <a:stretch/>
                  </pic:blipFill>
                  <pic:spPr bwMode="auto">
                    <a:xfrm>
                      <a:off x="0" y="0"/>
                      <a:ext cx="6247765" cy="923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CBD87" w14:textId="2611B881" w:rsidR="00ED24C7" w:rsidRPr="00E74F86" w:rsidRDefault="00ED24C7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bookmarkStart w:id="1" w:name="_GoBack"/>
      <w:bookmarkEnd w:id="1"/>
      <w:r w:rsidRPr="00E74F86">
        <w:rPr>
          <w:rFonts w:ascii="TH SarabunPSK" w:hAnsi="TH SarabunPSK" w:cs="TH SarabunPSK"/>
          <w:sz w:val="32"/>
          <w:szCs w:val="32"/>
          <w:cs/>
        </w:rPr>
        <w:lastRenderedPageBreak/>
        <w:t xml:space="preserve">ชื่อหน่วยงานที่รับรอง </w:t>
      </w:r>
      <w:r w:rsidR="00AA7831">
        <w:rPr>
          <w:rFonts w:ascii="TH SarabunPSK" w:hAnsi="TH SarabunPSK" w:cs="TH SarabunPSK"/>
          <w:sz w:val="32"/>
          <w:szCs w:val="32"/>
        </w:rPr>
        <w:t>`</w:t>
      </w:r>
      <w:r w:rsidR="005549C9">
        <w:rPr>
          <w:rFonts w:ascii="TH SarabunPSK" w:hAnsi="TH SarabunPSK" w:cs="TH SarabunPSK" w:hint="cs"/>
          <w:sz w:val="32"/>
          <w:szCs w:val="32"/>
          <w:cs/>
        </w:rPr>
        <w:t>เทศบาลตำบลพรุใน</w:t>
      </w:r>
    </w:p>
    <w:p w14:paraId="77AFD09C" w14:textId="77777777" w:rsidR="00ED24C7" w:rsidRPr="00E74F86" w:rsidRDefault="00E74F86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D24C7" w:rsidRPr="00E74F86">
        <w:rPr>
          <w:rFonts w:ascii="TH SarabunPSK" w:hAnsi="TH SarabunPSK" w:cs="TH SarabunPSK"/>
          <w:sz w:val="32"/>
          <w:szCs w:val="32"/>
          <w:cs/>
        </w:rPr>
        <w:t xml:space="preserve">ที่อยู่หน่วยงานที่รับรอง หมู่ที่ </w:t>
      </w:r>
      <w:r w:rsidRPr="00E74F86">
        <w:rPr>
          <w:rFonts w:ascii="TH SarabunPSK" w:hAnsi="TH SarabunPSK" w:cs="TH SarabunPSK"/>
          <w:sz w:val="32"/>
          <w:szCs w:val="32"/>
          <w:cs/>
        </w:rPr>
        <w:t>๓</w:t>
      </w:r>
      <w:r w:rsidR="00ED24C7" w:rsidRPr="00E74F86">
        <w:rPr>
          <w:rFonts w:ascii="TH SarabunPSK" w:hAnsi="TH SarabunPSK" w:cs="TH SarabunPSK"/>
          <w:sz w:val="32"/>
          <w:szCs w:val="32"/>
          <w:cs/>
        </w:rPr>
        <w:t xml:space="preserve"> ตำบลพรุใน อำเภอเกาะยาว จังหวัดพังงา</w:t>
      </w:r>
    </w:p>
    <w:p w14:paraId="2EE2F871" w14:textId="77777777" w:rsidR="00E74F86" w:rsidRPr="00E74F86" w:rsidRDefault="00E74F86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Cs w:val="22"/>
        </w:rPr>
      </w:pPr>
    </w:p>
    <w:p w14:paraId="5461E5FC" w14:textId="0D8744DF" w:rsidR="005E3761" w:rsidRPr="00E74F86" w:rsidRDefault="005E3761" w:rsidP="00E74F8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วัน เดือน ปีที่ให้การรับรอง ..........</w:t>
      </w:r>
      <w:r w:rsidR="00BD76F2">
        <w:rPr>
          <w:rFonts w:ascii="TH SarabunPSK" w:hAnsi="TH SarabunPSK" w:cs="TH SarabunPSK" w:hint="cs"/>
          <w:sz w:val="32"/>
          <w:szCs w:val="32"/>
          <w:cs/>
        </w:rPr>
        <w:t>๒๑</w:t>
      </w:r>
      <w:r w:rsidRPr="00E74F86">
        <w:rPr>
          <w:rFonts w:ascii="TH SarabunPSK" w:hAnsi="TH SarabunPSK" w:cs="TH SarabunPSK"/>
          <w:sz w:val="32"/>
          <w:szCs w:val="32"/>
          <w:cs/>
        </w:rPr>
        <w:t>..........</w:t>
      </w:r>
      <w:r w:rsidR="00BD76F2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74F86" w:rsidRPr="00E74F86">
        <w:rPr>
          <w:rFonts w:ascii="TH SarabunPSK" w:hAnsi="TH SarabunPSK" w:cs="TH SarabunPSK"/>
          <w:sz w:val="32"/>
          <w:szCs w:val="32"/>
          <w:cs/>
        </w:rPr>
        <w:t>๒๕๖</w:t>
      </w:r>
      <w:r w:rsidR="002E2AAD">
        <w:rPr>
          <w:rFonts w:ascii="TH SarabunPSK" w:hAnsi="TH SarabunPSK" w:cs="TH SarabunPSK" w:hint="cs"/>
          <w:sz w:val="32"/>
          <w:szCs w:val="32"/>
          <w:cs/>
        </w:rPr>
        <w:t>๖</w:t>
      </w:r>
    </w:p>
    <w:p w14:paraId="4AC0D3B5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869474" w14:textId="77777777" w:rsidR="005E3761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E74F86">
        <w:rPr>
          <w:rFonts w:ascii="TH SarabunPSK" w:hAnsi="TH SarabunPSK" w:cs="TH SarabunPSK"/>
          <w:sz w:val="32"/>
          <w:szCs w:val="32"/>
          <w:cs/>
        </w:rPr>
        <w:t>การรับรองการใช้ประโยชน์ของผลงานสร้างสรรค์</w:t>
      </w:r>
    </w:p>
    <w:p w14:paraId="5FFA0DD7" w14:textId="77777777" w:rsidR="003419A8" w:rsidRPr="003419A8" w:rsidRDefault="003419A8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6F1D9EF" w14:textId="064101BE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Pr="00E74F86">
        <w:rPr>
          <w:rFonts w:ascii="TH SarabunPSK" w:hAnsi="TH SarabunPSK" w:cs="TH SarabunPSK"/>
          <w:sz w:val="32"/>
          <w:szCs w:val="32"/>
          <w:cs/>
        </w:rPr>
        <w:t>คณบดีคณะ</w:t>
      </w:r>
      <w:r w:rsidR="00BD76F2">
        <w:rPr>
          <w:rFonts w:ascii="TH SarabunPSK" w:hAnsi="TH SarabunPSK" w:cs="TH SarabunPSK" w:hint="cs"/>
          <w:sz w:val="32"/>
          <w:szCs w:val="32"/>
          <w:cs/>
        </w:rPr>
        <w:t>มนุษยศาสตร์และสังคมศาสตร์</w:t>
      </w:r>
    </w:p>
    <w:p w14:paraId="57425DB8" w14:textId="77777777" w:rsidR="005E3761" w:rsidRPr="003419A8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  <w:u w:val="dotted"/>
          <w:cs/>
        </w:rPr>
      </w:pPr>
    </w:p>
    <w:p w14:paraId="28124904" w14:textId="48BA3A0F" w:rsidR="003419A8" w:rsidRPr="00E74F86" w:rsidRDefault="00E74F86" w:rsidP="003419A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74F86">
        <w:rPr>
          <w:rFonts w:ascii="TH SarabunPSK" w:hAnsi="TH SarabunPSK" w:cs="TH SarabunPSK"/>
          <w:sz w:val="32"/>
          <w:szCs w:val="32"/>
          <w:cs/>
        </w:rPr>
        <w:tab/>
      </w:r>
      <w:r w:rsidR="005549C9">
        <w:rPr>
          <w:rFonts w:ascii="TH SarabunPSK" w:hAnsi="TH SarabunPSK" w:cs="TH SarabunPSK" w:hint="cs"/>
          <w:sz w:val="32"/>
          <w:szCs w:val="32"/>
          <w:u w:val="dotted"/>
          <w:cs/>
        </w:rPr>
        <w:t>มนตรี เบ</w:t>
      </w:r>
      <w:r w:rsidR="00A56AAA">
        <w:rPr>
          <w:rFonts w:ascii="TH SarabunPSK" w:hAnsi="TH SarabunPSK" w:cs="TH SarabunPSK" w:hint="cs"/>
          <w:sz w:val="32"/>
          <w:szCs w:val="32"/>
          <w:u w:val="dotted"/>
          <w:cs/>
        </w:rPr>
        <w:t>็</w:t>
      </w:r>
      <w:r w:rsidR="005549C9">
        <w:rPr>
          <w:rFonts w:ascii="TH SarabunPSK" w:hAnsi="TH SarabunPSK" w:cs="TH SarabunPSK" w:hint="cs"/>
          <w:sz w:val="32"/>
          <w:szCs w:val="32"/>
          <w:u w:val="dotted"/>
          <w:cs/>
        </w:rPr>
        <w:t>ญอ้าหมาด</w:t>
      </w:r>
      <w:r w:rsidR="003419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3419A8" w:rsidRPr="003419A8"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r w:rsidR="003419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5549C9">
        <w:rPr>
          <w:rFonts w:ascii="TH SarabunPSK" w:hAnsi="TH SarabunPSK" w:cs="TH SarabunPSK" w:hint="cs"/>
          <w:sz w:val="32"/>
          <w:szCs w:val="32"/>
          <w:u w:val="dotted"/>
          <w:cs/>
        </w:rPr>
        <w:t>นายกเทศมนตรีตำบลพรุใน</w:t>
      </w:r>
      <w:r w:rsidRPr="00E74F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74F8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087EAE1" w14:textId="7C4F5450" w:rsidR="005E3761" w:rsidRPr="00E74F86" w:rsidRDefault="005E3761" w:rsidP="00E74F8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 xml:space="preserve">ขอรับรองว่าได้มีการนำผลงานสร้างสรรค์ </w:t>
      </w:r>
      <w:r w:rsidR="00825028">
        <w:rPr>
          <w:rFonts w:ascii="TH SarabunPSK" w:hAnsi="TH SarabunPSK" w:cs="TH SarabunPSK" w:hint="cs"/>
          <w:spacing w:val="-4"/>
          <w:sz w:val="32"/>
          <w:szCs w:val="32"/>
          <w:cs/>
        </w:rPr>
        <w:t>สื่อประชาสัมพันธ์การท่องเที่ยวพรุใน ประเภทสื่อวีดิทัศน์</w:t>
      </w:r>
      <w:r w:rsidR="00825028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ไปใช้ประโยชน์ ดังนี้ (กรุณาเลือกโดยการทำเครื่องหมาย </w:t>
      </w:r>
      <w:r w:rsidRPr="00E74F86">
        <w:rPr>
          <w:rFonts w:ascii="TH SarabunPSK" w:hAnsi="TH SarabunPSK" w:cs="TH SarabunPSK"/>
          <w:sz w:val="32"/>
          <w:szCs w:val="32"/>
        </w:rPr>
        <w:sym w:font="Wingdings" w:char="F0FC"/>
      </w:r>
      <w:r w:rsidRPr="00E74F86">
        <w:rPr>
          <w:rFonts w:ascii="TH SarabunPSK" w:hAnsi="TH SarabunPSK" w:cs="TH SarabunPSK"/>
          <w:sz w:val="32"/>
          <w:szCs w:val="32"/>
          <w:cs/>
        </w:rPr>
        <w:t>หน้าข้อความที่ตรงกับความเป็นจริง และกรุณาให้รายละเอียดการใช้ประโยชน์เพิ่มเติมท้ายข้อความที่เลือก)</w:t>
      </w:r>
    </w:p>
    <w:p w14:paraId="594A9E11" w14:textId="5E04564A" w:rsidR="00E51705" w:rsidRPr="00E74F86" w:rsidRDefault="00E51705" w:rsidP="00E74F86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การนำไปใช้ประโยชน์เชิงสาธารณะ (การใช้งานวิจัยให้เกิดประโยชน์แก่สาธารณชนในเรื่องต่าง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>ๆ ที่ทำให้สุขภาพ คุณภาพชีวิตและเศรษฐกิจของประชาชน/ชุมชนดีขึ้น เช่น ด้านสาธารณสุข การจัดการ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E3761" w:rsidRPr="00E74F86">
        <w:rPr>
          <w:rFonts w:ascii="TH SarabunPSK" w:hAnsi="TH SarabunPSK" w:cs="TH SarabunPSK"/>
          <w:sz w:val="32"/>
          <w:szCs w:val="32"/>
        </w:rPr>
        <w:t xml:space="preserve">SME 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เป็นต้น) </w:t>
      </w:r>
      <w:r w:rsidRPr="00E74F86">
        <w:rPr>
          <w:rFonts w:ascii="TH SarabunPSK" w:hAnsi="TH SarabunPSK" w:cs="TH SarabunPSK"/>
          <w:sz w:val="32"/>
          <w:szCs w:val="32"/>
          <w:cs/>
        </w:rPr>
        <w:t>คือ เป็นการนำเสนอ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สื่อการท่องเที่ยวที่ทำให้เห็นสถานที่ท่องเที่ยวทางธรรมชาติ และวัฒนธรรมในพื้นที่ตำบลพรุใน ซึ่ง</w:t>
      </w:r>
      <w:r w:rsidRPr="00E74F86">
        <w:rPr>
          <w:rFonts w:ascii="TH SarabunPSK" w:hAnsi="TH SarabunPSK" w:cs="TH SarabunPSK"/>
          <w:sz w:val="32"/>
          <w:szCs w:val="32"/>
          <w:cs/>
        </w:rPr>
        <w:t>ชุมชน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นำ</w:t>
      </w:r>
      <w:r w:rsidRPr="00E74F86">
        <w:rPr>
          <w:rFonts w:ascii="TH SarabunPSK" w:hAnsi="TH SarabunPSK" w:cs="TH SarabunPSK"/>
          <w:sz w:val="32"/>
          <w:szCs w:val="32"/>
          <w:cs/>
        </w:rPr>
        <w:t>ไปเผยแพร่ นำเสนอ และก่อให้เกิดประโยชน์ในแง่ของการท่องเที่ยว วัฒนธรรมชุมชน เป็นต้น</w:t>
      </w:r>
    </w:p>
    <w:p w14:paraId="1E9ED456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sym w:font="Wingdings" w:char="F071"/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การใช้ประโยชน์เชิงนโยบาย (เช่น การนำผลจากการวิจัยไปประกอบเป็นข้อมูลการประกาศใช้กฎหมาย) ..……………………………………………………………………………….…………………..………</w:t>
      </w:r>
    </w:p>
    <w:p w14:paraId="4E4498C5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sym w:font="Wingdings" w:char="F071"/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การใช้ประโยชน์ในเชิงพาณิชย์ (เช่น งานวิจัยหรืองานสร้างสรรค์ที่นำไปสู่การพัฒนาสิ่งประดิษฐ์ หรือผลิตภัณฑ์ซึ่งก่อให้เกิดรายได้ หรือนำไปสู่การเพิ่มประสิทธิภาพการผลิต เป็นต้น) .............................................................................................………………………………….............</w:t>
      </w:r>
    </w:p>
    <w:p w14:paraId="38A599E1" w14:textId="5248E8E3" w:rsidR="005E3761" w:rsidRPr="00E74F86" w:rsidRDefault="005E3761" w:rsidP="00ED24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การใช้ประโยชน์ทางอ้อม ซึ่งเป็นการสร้างคุณค่าทางจิตใจ ยกระดับจิตใจ ก่อให้เกิดสุนทรียภาพ สร้างความสุข </w:t>
      </w:r>
      <w:r w:rsidR="00E51705" w:rsidRPr="00E74F86">
        <w:rPr>
          <w:rFonts w:ascii="TH SarabunPSK" w:hAnsi="TH SarabunPSK" w:cs="TH SarabunPSK"/>
          <w:sz w:val="32"/>
          <w:szCs w:val="32"/>
          <w:cs/>
        </w:rPr>
        <w:t xml:space="preserve">คือ 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จากการรวบรวมข้อมูล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ทรัพยากรชุมชน ทั้งทรัพยากรทางธรรมชาติ และวัฒนธรรม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ในพื้นที่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ตำบลพรุใน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 xml:space="preserve"> ทำให้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ชุมชน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เห็นคุณค่าของ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ทรัพยากรที่มี รวมถึงทรัพยากร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ที่แสดงถึงความเป็นอัตลักษณ์ของชุมชน เกิดความภาคภูมิใจใน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ถิ่นที่อยู่หรือชุมชนของตนเอง 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 xml:space="preserve">รวมทั้งสามารถเห็นแนวทางการนำเสนอทรัพยากรดังกล่าวให้น่าสนใจในรูปแบบสื่อที่มีการเผยแพร่สู่สาธารณชน </w:t>
      </w:r>
    </w:p>
    <w:p w14:paraId="440D1E2F" w14:textId="2E922048" w:rsidR="005E3761" w:rsidRDefault="005E3761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การใช้ประโยชน์ตามวัตถุประสงค์/เป้าหมายของงานสร้างสรรค์ คือ 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เผยแพร่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ประชาสัมพันธ์แหล่งท่องเที่ยวในพื้นที่ตำบลพรุในให้ผู้รับชม โดยเฉพาะนักท่องเที่ยวได้รับรู้ เกิดความสนใจที่จะเข้ามา     เยี่ยมชม รวมทั้งในส่วนของชุมชนที่เกิด</w:t>
      </w:r>
      <w:r w:rsidR="00893639" w:rsidRPr="00E74F86">
        <w:rPr>
          <w:rFonts w:ascii="TH SarabunPSK" w:hAnsi="TH SarabunPSK" w:cs="TH SarabunPSK"/>
          <w:sz w:val="32"/>
          <w:szCs w:val="32"/>
          <w:cs/>
        </w:rPr>
        <w:t xml:space="preserve">ความรัก ความหวงแหน 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และความ</w:t>
      </w:r>
      <w:r w:rsidR="00893639" w:rsidRPr="00E74F86">
        <w:rPr>
          <w:rFonts w:ascii="TH SarabunPSK" w:hAnsi="TH SarabunPSK" w:cs="TH SarabunPSK"/>
          <w:sz w:val="32"/>
          <w:szCs w:val="32"/>
          <w:cs/>
        </w:rPr>
        <w:t xml:space="preserve">ภาคภูมิใจในพื้นที่หรือชุมชนของตนเอง </w:t>
      </w:r>
    </w:p>
    <w:p w14:paraId="1687A3E2" w14:textId="6CA6C521" w:rsidR="0026276D" w:rsidRDefault="0026276D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4E56D63" w14:textId="00A2461C" w:rsidR="0026276D" w:rsidRDefault="0026276D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64BDBEC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ช่วงเวลาในการใช้ประโยชน์</w:t>
      </w:r>
    </w:p>
    <w:p w14:paraId="6740C752" w14:textId="4650CB14" w:rsidR="005E3761" w:rsidRPr="00E74F86" w:rsidRDefault="005E3761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ตั้งแต่...</w:t>
      </w:r>
      <w:r w:rsidR="00F21EC7" w:rsidRPr="00E74F86">
        <w:rPr>
          <w:rFonts w:ascii="TH SarabunPSK" w:hAnsi="TH SarabunPSK" w:cs="TH SarabunPSK"/>
          <w:sz w:val="32"/>
          <w:szCs w:val="32"/>
          <w:cs/>
        </w:rPr>
        <w:t>กันยายน</w:t>
      </w:r>
      <w:r w:rsidR="00E74F86" w:rsidRPr="00E74F86">
        <w:rPr>
          <w:rFonts w:ascii="TH SarabunPSK" w:hAnsi="TH SarabunPSK" w:cs="TH SarabunPSK"/>
          <w:sz w:val="32"/>
          <w:szCs w:val="32"/>
          <w:cs/>
        </w:rPr>
        <w:t xml:space="preserve"> ๒๕๖</w:t>
      </w:r>
      <w:r w:rsidR="00825028">
        <w:rPr>
          <w:rFonts w:ascii="TH SarabunPSK" w:hAnsi="TH SarabunPSK" w:cs="TH SarabunPSK" w:hint="cs"/>
          <w:sz w:val="32"/>
          <w:szCs w:val="32"/>
          <w:cs/>
        </w:rPr>
        <w:t>๖</w:t>
      </w:r>
      <w:r w:rsidRPr="00E74F86">
        <w:rPr>
          <w:rFonts w:ascii="TH SarabunPSK" w:hAnsi="TH SarabunPSK" w:cs="TH SarabunPSK"/>
          <w:sz w:val="32"/>
          <w:szCs w:val="32"/>
          <w:cs/>
        </w:rPr>
        <w:t>....จนถึงปัจจุบัน</w:t>
      </w:r>
    </w:p>
    <w:p w14:paraId="3B2B85C8" w14:textId="77777777" w:rsidR="005E3761" w:rsidRPr="00E74F86" w:rsidRDefault="005E3761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โดยการใช้ประโยชน์นั้น ก่อให้เกิดผลดีหรือประโยชน์ ดังนี้</w:t>
      </w:r>
    </w:p>
    <w:p w14:paraId="0FB82034" w14:textId="49A7A960" w:rsidR="00A27817" w:rsidRPr="00E74F86" w:rsidRDefault="00E74F86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๑</w:t>
      </w:r>
      <w:r w:rsidR="00A27817" w:rsidRPr="00E74F86">
        <w:rPr>
          <w:rFonts w:ascii="TH SarabunPSK" w:hAnsi="TH SarabunPSK" w:cs="TH SarabunPSK"/>
          <w:sz w:val="32"/>
          <w:szCs w:val="32"/>
        </w:rPr>
        <w:t>.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มีสื่อการท่องเที่ยวของชุมชนที่มีการเผยแพร่สู่สาธารณชนในวงกว้าง อันจะนำมาสู่ความสนใจเข้ามาท่องเที่ยวในพื้นที่ตำบลพรุใน </w:t>
      </w:r>
    </w:p>
    <w:p w14:paraId="25B81680" w14:textId="5127E179" w:rsidR="005E3761" w:rsidRPr="00E74F86" w:rsidRDefault="00E74F86" w:rsidP="00ED24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๒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D24C7" w:rsidRPr="00E74F86">
        <w:rPr>
          <w:rFonts w:ascii="TH SarabunPSK" w:hAnsi="TH SarabunPSK" w:cs="TH SarabunPSK"/>
          <w:sz w:val="32"/>
          <w:szCs w:val="32"/>
          <w:cs/>
        </w:rPr>
        <w:t>สร้าง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>ความรัก ความหวงแหนในชุมชนของตนเองที่มี</w:t>
      </w:r>
      <w:r w:rsidR="00825028">
        <w:rPr>
          <w:rFonts w:ascii="TH SarabunPSK" w:hAnsi="TH SarabunPSK" w:cs="TH SarabunPSK" w:hint="cs"/>
          <w:sz w:val="32"/>
          <w:szCs w:val="32"/>
          <w:cs/>
        </w:rPr>
        <w:t>ทรัพยากร</w:t>
      </w:r>
      <w:r w:rsidR="006F0CF8" w:rsidRPr="00E74F86">
        <w:rPr>
          <w:rFonts w:ascii="TH SarabunPSK" w:hAnsi="TH SarabunPSK" w:cs="TH SarabunPSK"/>
          <w:sz w:val="32"/>
          <w:szCs w:val="32"/>
          <w:cs/>
        </w:rPr>
        <w:t>อันทรงคุณค่า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>พร้อมสืบทอด รักษา และนำเสนอสู่สาธารณชน</w:t>
      </w:r>
      <w:r w:rsidR="00825028">
        <w:rPr>
          <w:rFonts w:ascii="TH SarabunPSK" w:hAnsi="TH SarabunPSK" w:cs="TH SarabunPSK" w:hint="cs"/>
          <w:sz w:val="32"/>
          <w:szCs w:val="32"/>
          <w:cs/>
        </w:rPr>
        <w:t xml:space="preserve">ในรูปแบบอื่น ๆ 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>ต่อไป</w:t>
      </w:r>
    </w:p>
    <w:p w14:paraId="2243FB67" w14:textId="7FBE8F68" w:rsidR="005E3761" w:rsidRPr="00E74F86" w:rsidRDefault="005E3761" w:rsidP="005E3761">
      <w:pPr>
        <w:tabs>
          <w:tab w:val="left" w:pos="709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ab/>
      </w:r>
      <w:r w:rsidR="00E74F86" w:rsidRPr="00E74F86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E74F86">
        <w:rPr>
          <w:rFonts w:ascii="TH SarabunPSK" w:hAnsi="TH SarabunPSK" w:cs="TH SarabunPSK"/>
          <w:spacing w:val="-8"/>
          <w:sz w:val="32"/>
          <w:szCs w:val="32"/>
          <w:cs/>
        </w:rPr>
        <w:t>. เป็นส่วนหนึ่งของการจัดเก็บ</w:t>
      </w:r>
      <w:r w:rsidR="00A27817" w:rsidRPr="00E74F86">
        <w:rPr>
          <w:rFonts w:ascii="TH SarabunPSK" w:hAnsi="TH SarabunPSK" w:cs="TH SarabunPSK"/>
          <w:spacing w:val="-8"/>
          <w:sz w:val="32"/>
          <w:szCs w:val="32"/>
          <w:cs/>
        </w:rPr>
        <w:t xml:space="preserve"> เผยแพร่</w:t>
      </w:r>
      <w:r w:rsidR="00825028">
        <w:rPr>
          <w:rFonts w:ascii="TH SarabunPSK" w:hAnsi="TH SarabunPSK" w:cs="TH SarabunPSK" w:hint="cs"/>
          <w:spacing w:val="-8"/>
          <w:sz w:val="32"/>
          <w:szCs w:val="32"/>
          <w:cs/>
        </w:rPr>
        <w:t>ทรัพยากร</w:t>
      </w:r>
      <w:r w:rsidR="00A27817" w:rsidRPr="00E74F86">
        <w:rPr>
          <w:rFonts w:ascii="TH SarabunPSK" w:hAnsi="TH SarabunPSK" w:cs="TH SarabunPSK"/>
          <w:spacing w:val="-8"/>
          <w:sz w:val="32"/>
          <w:szCs w:val="32"/>
          <w:cs/>
        </w:rPr>
        <w:t xml:space="preserve"> และเรื่องราวของชุมชนให้สาธารณชนได้รับรู้</w:t>
      </w:r>
    </w:p>
    <w:p w14:paraId="25105C29" w14:textId="77777777" w:rsidR="005E3761" w:rsidRPr="00E74F86" w:rsidRDefault="005E3761" w:rsidP="005E3761">
      <w:pPr>
        <w:tabs>
          <w:tab w:val="left" w:pos="709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AC5E24" w14:textId="1FD96AAB" w:rsidR="006F0CF8" w:rsidRDefault="005E3761" w:rsidP="00663320">
      <w:pPr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ภาพประกอบการนำผลงานวิจัยไปใช้ประโยชน์ (</w:t>
      </w:r>
      <w:r w:rsidR="00E74F86" w:rsidRPr="00E74F86">
        <w:rPr>
          <w:rFonts w:ascii="TH SarabunPSK" w:hAnsi="TH SarabunPSK" w:cs="TH SarabunPSK"/>
          <w:sz w:val="32"/>
          <w:szCs w:val="32"/>
          <w:cs/>
        </w:rPr>
        <w:t>๓-๕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รูป) หรือหลักฐานในการนำผลงานวิจัยไปใช้ในการอ้างอิง</w:t>
      </w:r>
    </w:p>
    <w:p w14:paraId="72DDD2D2" w14:textId="77777777" w:rsidR="001647F2" w:rsidRDefault="001647F2" w:rsidP="00663320">
      <w:pPr>
        <w:rPr>
          <w:rFonts w:ascii="TH SarabunPSK" w:hAnsi="TH SarabunPSK" w:cs="TH SarabunPSK"/>
          <w:sz w:val="32"/>
          <w:szCs w:val="32"/>
        </w:rPr>
      </w:pPr>
    </w:p>
    <w:p w14:paraId="2E1D78CF" w14:textId="1CA83A6E" w:rsidR="001647F2" w:rsidRPr="00E74F86" w:rsidRDefault="001647F2" w:rsidP="001647F2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40"/>
        </w:rPr>
        <w:drawing>
          <wp:inline distT="0" distB="0" distL="0" distR="0" wp14:anchorId="7CD65F1B" wp14:editId="2BE043CB">
            <wp:extent cx="4769018" cy="3575957"/>
            <wp:effectExtent l="0" t="0" r="0" b="571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057" cy="3593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495B3" w14:textId="268E02BD" w:rsidR="006F0CF8" w:rsidRDefault="0082502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825028">
        <w:rPr>
          <w:noProof/>
        </w:rPr>
        <w:lastRenderedPageBreak/>
        <w:drawing>
          <wp:inline distT="0" distB="0" distL="0" distR="0" wp14:anchorId="257729A7" wp14:editId="0E7B2D85">
            <wp:extent cx="5731510" cy="322389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C1B6" w14:textId="3F9EE88B" w:rsidR="00825028" w:rsidRDefault="0082502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4E4BEB05" w14:textId="0214AF34" w:rsidR="00825028" w:rsidRDefault="0082502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825028">
        <w:rPr>
          <w:noProof/>
        </w:rPr>
        <w:drawing>
          <wp:inline distT="0" distB="0" distL="0" distR="0" wp14:anchorId="5EAAD0F9" wp14:editId="7560150E">
            <wp:extent cx="5731510" cy="3223895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20DC4" w14:textId="43E332EC" w:rsidR="00825028" w:rsidRDefault="0082502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E256DDC" w14:textId="3AE94A00" w:rsidR="00825028" w:rsidRPr="0073685A" w:rsidRDefault="00825028" w:rsidP="006F0CF8">
      <w:pPr>
        <w:jc w:val="center"/>
        <w:rPr>
          <w:rFonts w:ascii="TH SarabunPSK" w:hAnsi="TH SarabunPSK" w:cs="TH SarabunPSK"/>
          <w:b/>
          <w:bCs/>
          <w:sz w:val="32"/>
          <w:szCs w:val="40"/>
          <w:cs/>
          <w:lang w:val="en-US"/>
        </w:rPr>
      </w:pPr>
    </w:p>
    <w:p w14:paraId="27FB5BF3" w14:textId="1A462389" w:rsidR="001647F2" w:rsidRDefault="001647F2" w:rsidP="001647F2">
      <w:pPr>
        <w:spacing w:after="0" w:line="240" w:lineRule="auto"/>
        <w:ind w:left="4320" w:firstLine="720"/>
        <w:rPr>
          <w:rFonts w:ascii="TH SarabunPSK" w:hAnsi="TH SarabunPSK" w:cs="TH SarabunPSK"/>
          <w:b/>
          <w:bCs/>
          <w:sz w:val="32"/>
          <w:szCs w:val="40"/>
        </w:rPr>
      </w:pPr>
    </w:p>
    <w:p w14:paraId="7714D2FB" w14:textId="77777777" w:rsidR="00140C68" w:rsidRDefault="00140C68" w:rsidP="001647F2">
      <w:pPr>
        <w:spacing w:after="0" w:line="240" w:lineRule="auto"/>
        <w:ind w:left="4320" w:firstLine="720"/>
        <w:rPr>
          <w:rFonts w:ascii="TH SarabunPSK" w:hAnsi="TH SarabunPSK" w:cs="TH SarabunPSK"/>
          <w:sz w:val="24"/>
          <w:szCs w:val="32"/>
        </w:rPr>
      </w:pPr>
    </w:p>
    <w:p w14:paraId="79B45CAD" w14:textId="77777777" w:rsidR="00140C68" w:rsidRDefault="00140C68" w:rsidP="0073685A">
      <w:pPr>
        <w:spacing w:after="0" w:line="240" w:lineRule="auto"/>
        <w:rPr>
          <w:rFonts w:ascii="TH SarabunPSK" w:hAnsi="TH SarabunPSK" w:cs="TH SarabunPSK" w:hint="cs"/>
          <w:sz w:val="24"/>
          <w:szCs w:val="32"/>
        </w:rPr>
      </w:pPr>
    </w:p>
    <w:bookmarkEnd w:id="0"/>
    <w:p w14:paraId="0C1C93EE" w14:textId="3FECF351" w:rsidR="001647F2" w:rsidRPr="001647F2" w:rsidRDefault="0073685A" w:rsidP="001647F2">
      <w:pPr>
        <w:rPr>
          <w:rFonts w:ascii="TH SarabunPSK" w:hAnsi="TH SarabunPSK" w:cs="TH SarabunPSK"/>
          <w:sz w:val="24"/>
          <w:szCs w:val="32"/>
        </w:rPr>
      </w:pPr>
      <w:r w:rsidRPr="0073685A">
        <w:lastRenderedPageBreak/>
        <w:drawing>
          <wp:anchor distT="0" distB="0" distL="114300" distR="114300" simplePos="0" relativeHeight="251658240" behindDoc="0" locked="0" layoutInCell="1" allowOverlap="1" wp14:anchorId="003F344F" wp14:editId="056F458D">
            <wp:simplePos x="0" y="0"/>
            <wp:positionH relativeFrom="margin">
              <wp:posOffset>-448310</wp:posOffset>
            </wp:positionH>
            <wp:positionV relativeFrom="paragraph">
              <wp:posOffset>0</wp:posOffset>
            </wp:positionV>
            <wp:extent cx="6645910" cy="8467725"/>
            <wp:effectExtent l="0" t="0" r="254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64" t="18908" r="31697" b="6933"/>
                    <a:stretch/>
                  </pic:blipFill>
                  <pic:spPr bwMode="auto">
                    <a:xfrm>
                      <a:off x="0" y="0"/>
                      <a:ext cx="6645910" cy="846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47F2" w:rsidRPr="001647F2" w:rsidSect="00B20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3B270ED-BB08-4824-B742-B1825B83B753}"/>
    <w:embedBold r:id="rId2" w:fontKey="{E0B849C1-F089-4FDB-A806-255CFE8E5DD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57"/>
    <w:rsid w:val="0007017F"/>
    <w:rsid w:val="000D1ECA"/>
    <w:rsid w:val="00140C68"/>
    <w:rsid w:val="0014622E"/>
    <w:rsid w:val="001516FB"/>
    <w:rsid w:val="001647F2"/>
    <w:rsid w:val="001D1856"/>
    <w:rsid w:val="001D2416"/>
    <w:rsid w:val="001D36A5"/>
    <w:rsid w:val="0026276D"/>
    <w:rsid w:val="002E2AAD"/>
    <w:rsid w:val="002E344B"/>
    <w:rsid w:val="00332FCF"/>
    <w:rsid w:val="003419A8"/>
    <w:rsid w:val="00364C1C"/>
    <w:rsid w:val="003F16EA"/>
    <w:rsid w:val="00462797"/>
    <w:rsid w:val="00485795"/>
    <w:rsid w:val="004D4987"/>
    <w:rsid w:val="00523D11"/>
    <w:rsid w:val="005549C9"/>
    <w:rsid w:val="005E3761"/>
    <w:rsid w:val="00663320"/>
    <w:rsid w:val="006742AE"/>
    <w:rsid w:val="006775D0"/>
    <w:rsid w:val="006D09D1"/>
    <w:rsid w:val="006F0CF8"/>
    <w:rsid w:val="0073685A"/>
    <w:rsid w:val="00755434"/>
    <w:rsid w:val="00777E6E"/>
    <w:rsid w:val="007B52AA"/>
    <w:rsid w:val="007C4693"/>
    <w:rsid w:val="007F14F9"/>
    <w:rsid w:val="00825028"/>
    <w:rsid w:val="00871192"/>
    <w:rsid w:val="00890A67"/>
    <w:rsid w:val="00893639"/>
    <w:rsid w:val="00900B1F"/>
    <w:rsid w:val="00967A4A"/>
    <w:rsid w:val="009A3DB2"/>
    <w:rsid w:val="00A27817"/>
    <w:rsid w:val="00A56AAA"/>
    <w:rsid w:val="00AA7831"/>
    <w:rsid w:val="00AE35B4"/>
    <w:rsid w:val="00B20ECB"/>
    <w:rsid w:val="00B37629"/>
    <w:rsid w:val="00BB5DC5"/>
    <w:rsid w:val="00BD5525"/>
    <w:rsid w:val="00BD76F2"/>
    <w:rsid w:val="00C161EA"/>
    <w:rsid w:val="00C64D0B"/>
    <w:rsid w:val="00CF30DC"/>
    <w:rsid w:val="00D1158B"/>
    <w:rsid w:val="00D73F52"/>
    <w:rsid w:val="00E07EC3"/>
    <w:rsid w:val="00E10248"/>
    <w:rsid w:val="00E35957"/>
    <w:rsid w:val="00E51705"/>
    <w:rsid w:val="00E74F86"/>
    <w:rsid w:val="00E82A55"/>
    <w:rsid w:val="00EC7481"/>
    <w:rsid w:val="00ED24C7"/>
    <w:rsid w:val="00EE7D44"/>
    <w:rsid w:val="00F1492C"/>
    <w:rsid w:val="00F21EC7"/>
    <w:rsid w:val="00F95DF3"/>
    <w:rsid w:val="00FB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3B4E2"/>
  <w15:docId w15:val="{84A57E5E-C508-4E6F-A115-35122996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D11"/>
  </w:style>
  <w:style w:type="paragraph" w:styleId="Heading1">
    <w:name w:val="heading 1"/>
    <w:basedOn w:val="Normal"/>
    <w:next w:val="Normal"/>
    <w:link w:val="Heading1Char"/>
    <w:qFormat/>
    <w:rsid w:val="00E35957"/>
    <w:pPr>
      <w:keepNext/>
      <w:spacing w:after="0" w:line="240" w:lineRule="auto"/>
      <w:ind w:right="-88"/>
      <w:jc w:val="center"/>
      <w:outlineLvl w:val="0"/>
    </w:pPr>
    <w:rPr>
      <w:rFonts w:ascii="Browallia New" w:eastAsia="Times New Roman" w:hAnsi="BrowalliaUPC" w:cs="Browallia New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35957"/>
    <w:pPr>
      <w:keepNext/>
      <w:spacing w:after="0" w:line="240" w:lineRule="auto"/>
      <w:ind w:right="-482"/>
      <w:jc w:val="thaiDistribute"/>
      <w:outlineLvl w:val="1"/>
    </w:pPr>
    <w:rPr>
      <w:rFonts w:ascii="Browallia New" w:eastAsia="Times New Roman" w:hAnsi="BrowalliaUPC" w:cs="Browallia New"/>
      <w:sz w:val="28"/>
    </w:rPr>
  </w:style>
  <w:style w:type="paragraph" w:styleId="Heading5">
    <w:name w:val="heading 5"/>
    <w:basedOn w:val="Normal"/>
    <w:next w:val="Normal"/>
    <w:link w:val="Heading5Char"/>
    <w:qFormat/>
    <w:rsid w:val="00E35957"/>
    <w:pPr>
      <w:keepNext/>
      <w:tabs>
        <w:tab w:val="left" w:pos="1134"/>
        <w:tab w:val="left" w:pos="1701"/>
      </w:tabs>
      <w:spacing w:after="0" w:line="240" w:lineRule="auto"/>
      <w:ind w:right="-88"/>
      <w:jc w:val="right"/>
      <w:outlineLvl w:val="4"/>
    </w:pPr>
    <w:rPr>
      <w:rFonts w:ascii="Browallia New" w:eastAsia="Times New Roman" w:hAnsi="BrowalliaUPC" w:cs="Browallia New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1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35957"/>
    <w:rPr>
      <w:rFonts w:ascii="Browallia New" w:eastAsia="Times New Roman" w:hAnsi="BrowalliaUPC" w:cs="Browallia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35957"/>
    <w:rPr>
      <w:rFonts w:ascii="Browallia New" w:eastAsia="Times New Roman" w:hAnsi="BrowalliaUPC" w:cs="Browallia New"/>
      <w:sz w:val="28"/>
    </w:rPr>
  </w:style>
  <w:style w:type="character" w:customStyle="1" w:styleId="Heading5Char">
    <w:name w:val="Heading 5 Char"/>
    <w:basedOn w:val="DefaultParagraphFont"/>
    <w:link w:val="Heading5"/>
    <w:rsid w:val="00E35957"/>
    <w:rPr>
      <w:rFonts w:ascii="Browallia New" w:eastAsia="Times New Roman" w:hAnsi="BrowalliaUPC" w:cs="Browallia New"/>
      <w:sz w:val="28"/>
      <w:u w:val="single"/>
    </w:rPr>
  </w:style>
  <w:style w:type="paragraph" w:customStyle="1" w:styleId="Default">
    <w:name w:val="Default"/>
    <w:rsid w:val="00E359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35957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</w:rPr>
  </w:style>
  <w:style w:type="character" w:customStyle="1" w:styleId="BodyTextChar">
    <w:name w:val="Body Text Char"/>
    <w:basedOn w:val="DefaultParagraphFont"/>
    <w:link w:val="BodyText"/>
    <w:rsid w:val="00E35957"/>
    <w:rPr>
      <w:rFonts w:ascii="Browallia New" w:eastAsia="Times New Roman" w:hAnsi="BrowalliaUPC" w:cs="Browallia New"/>
      <w:sz w:val="28"/>
    </w:rPr>
  </w:style>
  <w:style w:type="paragraph" w:customStyle="1" w:styleId="NoSpacing1">
    <w:name w:val="No Spacing1"/>
    <w:qFormat/>
    <w:rsid w:val="00E35957"/>
    <w:pPr>
      <w:spacing w:after="0" w:line="240" w:lineRule="auto"/>
    </w:pPr>
    <w:rPr>
      <w:rFonts w:ascii="Calibri" w:eastAsia="Calibri" w:hAnsi="Calibri" w:cs="Angsana New"/>
    </w:rPr>
  </w:style>
  <w:style w:type="table" w:styleId="TableGrid">
    <w:name w:val="Table Grid"/>
    <w:basedOn w:val="TableNormal"/>
    <w:uiPriority w:val="59"/>
    <w:rsid w:val="00E8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FC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FC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dcterms:created xsi:type="dcterms:W3CDTF">2023-10-21T23:46:00Z</dcterms:created>
  <dcterms:modified xsi:type="dcterms:W3CDTF">2023-10-21T23:58:00Z</dcterms:modified>
</cp:coreProperties>
</file>