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6201" w14:textId="62B0B239" w:rsidR="00FF00E1" w:rsidRDefault="00150BD9" w:rsidP="00150BD9">
      <w:pPr>
        <w:tabs>
          <w:tab w:val="left" w:pos="664"/>
        </w:tabs>
      </w:pPr>
      <w:r w:rsidRPr="00150BD9">
        <w:rPr>
          <w:noProof/>
          <w:highlight w:val="yellow"/>
        </w:rPr>
        <w:drawing>
          <wp:anchor distT="0" distB="0" distL="114300" distR="114300" simplePos="0" relativeHeight="251658240" behindDoc="1" locked="0" layoutInCell="1" allowOverlap="1" wp14:anchorId="27DF13D0" wp14:editId="6E20E333">
            <wp:simplePos x="0" y="0"/>
            <wp:positionH relativeFrom="column">
              <wp:posOffset>124691</wp:posOffset>
            </wp:positionH>
            <wp:positionV relativeFrom="paragraph">
              <wp:posOffset>285008</wp:posOffset>
            </wp:positionV>
            <wp:extent cx="594360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ight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Long-stay tourists: Developing a theory of intercultural integration into the destination</w:t>
      </w:r>
    </w:p>
    <w:p w14:paraId="087DC6A2" w14:textId="5C39EC4C" w:rsidR="00150BD9" w:rsidRDefault="00150BD9"/>
    <w:p w14:paraId="352B0956" w14:textId="7F717205" w:rsidR="00150BD9" w:rsidRDefault="00150BD9">
      <w:r w:rsidRPr="00150BD9">
        <w:rPr>
          <w:noProof/>
        </w:rPr>
        <w:drawing>
          <wp:inline distT="0" distB="0" distL="0" distR="0" wp14:anchorId="6699C274" wp14:editId="7CF68EF5">
            <wp:extent cx="5943600" cy="3343275"/>
            <wp:effectExtent l="0" t="0" r="0" b="952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014BD" w14:textId="51AE6601" w:rsidR="00150BD9" w:rsidRDefault="00150BD9"/>
    <w:p w14:paraId="2A8C0331" w14:textId="58632592" w:rsidR="00150BD9" w:rsidRDefault="00150BD9"/>
    <w:p w14:paraId="6EA549C6" w14:textId="560C14CF" w:rsidR="00150BD9" w:rsidRDefault="00150BD9"/>
    <w:p w14:paraId="288727FC" w14:textId="768117EF" w:rsidR="00150BD9" w:rsidRDefault="00150BD9">
      <w:r>
        <w:rPr>
          <w:noProof/>
        </w:rPr>
        <w:lastRenderedPageBreak/>
        <w:drawing>
          <wp:inline distT="0" distB="0" distL="0" distR="0" wp14:anchorId="51801A58" wp14:editId="4F14D688">
            <wp:extent cx="5943600" cy="3343275"/>
            <wp:effectExtent l="0" t="0" r="0" b="9525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0B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BD9"/>
    <w:rsid w:val="00150BD9"/>
    <w:rsid w:val="002639FE"/>
    <w:rsid w:val="00893209"/>
    <w:rsid w:val="00C36623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047FD"/>
  <w15:chartTrackingRefBased/>
  <w15:docId w15:val="{371C29C9-9D40-443E-92F1-5DB8AAB1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Chidchanok Anantamongkolkul</dc:creator>
  <cp:keywords/>
  <dc:description/>
  <cp:lastModifiedBy>Chidchanok Anantamongkolkul</cp:lastModifiedBy>
  <cp:revision>1</cp:revision>
  <dcterms:created xsi:type="dcterms:W3CDTF">2022-09-11T12:03:00Z</dcterms:created>
  <dcterms:modified xsi:type="dcterms:W3CDTF">2022-09-11T12:07:00Z</dcterms:modified>
</cp:coreProperties>
</file>